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5916CFFF" w:rsidR="004B3AAC" w:rsidRPr="004B3AAC" w:rsidRDefault="005067FE" w:rsidP="004B3AAC">
      <w:pPr>
        <w:jc w:val="center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4B3AAC" w:rsidRPr="004B3AAC">
        <w:rPr>
          <w:rFonts w:ascii="GHEA Grapalat" w:hAnsi="GHEA Grapalat"/>
          <w:szCs w:val="24"/>
        </w:rPr>
        <w:t>HHH-MATsDzB-23/37-P</w:t>
      </w: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6334D534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4B3AAC" w:rsidRPr="004B3AAC">
        <w:rPr>
          <w:rFonts w:ascii="GHEA Grapalat" w:hAnsi="GHEA Grapalat"/>
          <w:szCs w:val="24"/>
        </w:rPr>
        <w:t>HHH-MATsDzB-23/37-P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1FC7D7DF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0E1FEB" w:rsidRPr="000E1FEB">
        <w:rPr>
          <w:rFonts w:ascii="GHEA Grapalat" w:hAnsi="GHEA Grapalat"/>
          <w:szCs w:val="24"/>
        </w:rPr>
        <w:t>25.04.2023</w:t>
      </w:r>
      <w:bookmarkStart w:id="0" w:name="_GoBack"/>
      <w:bookmarkEnd w:id="0"/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051325" w14:textId="39A0A0FD" w:rsidR="00A87468" w:rsidRPr="00AA1437" w:rsidRDefault="002B3CBA" w:rsidP="00AA1437">
      <w:pPr>
        <w:contextualSpacing/>
        <w:rPr>
          <w:rFonts w:ascii="GHEA Grapalat" w:hAnsi="GHEA Grapalat"/>
          <w:sz w:val="16"/>
          <w:szCs w:val="16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4B3AAC">
        <w:rPr>
          <w:rFonts w:ascii="GHEA Grapalat" w:hAnsi="GHEA Grapalat"/>
          <w:sz w:val="14"/>
          <w:szCs w:val="14"/>
        </w:rPr>
        <w:t>Услуги грузоперевозок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541F2988" w:rsidR="00832D45" w:rsidRPr="007360A1" w:rsidRDefault="004B3AAC" w:rsidP="00AB466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Ю</w:t>
            </w:r>
            <w:r w:rsidRPr="006733B7">
              <w:rPr>
                <w:rFonts w:ascii="GHEA Grapalat" w:hAnsi="GHEA Grapalat"/>
                <w:sz w:val="20"/>
              </w:rPr>
              <w:t>рал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7360A1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0D69D73D" w:rsidR="007360A1" w:rsidRPr="007360A1" w:rsidRDefault="004B3AAC" w:rsidP="00AB466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Ю</w:t>
            </w:r>
            <w:r w:rsidRPr="006733B7">
              <w:rPr>
                <w:rFonts w:ascii="GHEA Grapalat" w:hAnsi="GHEA Grapalat"/>
                <w:sz w:val="20"/>
              </w:rPr>
              <w:t>рал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360A1" w:rsidRPr="00F5401F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6C6C62BD" w:rsidR="007360A1" w:rsidRPr="008B0A1C" w:rsidRDefault="004B3AAC" w:rsidP="0074350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900.0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4BD0EE1D" w:rsidR="00A3010A" w:rsidRPr="00AA1437" w:rsidRDefault="00D273A4" w:rsidP="004B3AAC">
      <w:pPr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proofErr w:type="spellStart"/>
      <w:r w:rsidR="00806384">
        <w:rPr>
          <w:rFonts w:ascii="GHEA Grapalat" w:hAnsi="GHEA Grapalat"/>
          <w:szCs w:val="24"/>
        </w:rPr>
        <w:t>Лилит</w:t>
      </w:r>
      <w:proofErr w:type="spellEnd"/>
      <w:r w:rsidR="00806384">
        <w:rPr>
          <w:rFonts w:ascii="GHEA Grapalat" w:hAnsi="GHEA Grapalat"/>
          <w:szCs w:val="24"/>
        </w:rPr>
        <w:t xml:space="preserve"> </w:t>
      </w:r>
      <w:proofErr w:type="spellStart"/>
      <w:r w:rsidR="00806384">
        <w:rPr>
          <w:rFonts w:ascii="GHEA Grapalat" w:hAnsi="GHEA Grapalat"/>
          <w:szCs w:val="24"/>
        </w:rPr>
        <w:t>Казарян</w:t>
      </w:r>
      <w:proofErr w:type="spellEnd"/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4B3AAC" w:rsidRPr="004B3AAC">
        <w:rPr>
          <w:rFonts w:ascii="GHEA Grapalat" w:hAnsi="GHEA Grapalat"/>
          <w:szCs w:val="24"/>
        </w:rPr>
        <w:t>HHH-MATsDzB-23/37-P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2DA3140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0638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1E265AFD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806384">
        <w:rPr>
          <w:rFonts w:ascii="GHEA Grapalat" w:hAnsi="GHEA Grapalat"/>
          <w:szCs w:val="24"/>
          <w:lang w:val="en-US"/>
        </w:rPr>
        <w:t>lilit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806384">
        <w:rPr>
          <w:rFonts w:ascii="GHEA Grapalat" w:hAnsi="GHEA Grapalat"/>
          <w:szCs w:val="24"/>
          <w:lang w:val="en-US"/>
        </w:rPr>
        <w:t>ghazaryan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A0DD99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3A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229</cp:revision>
  <cp:lastPrinted>2020-02-04T12:27:00Z</cp:lastPrinted>
  <dcterms:created xsi:type="dcterms:W3CDTF">2018-08-08T07:12:00Z</dcterms:created>
  <dcterms:modified xsi:type="dcterms:W3CDTF">2023-05-02T10:43:00Z</dcterms:modified>
</cp:coreProperties>
</file>